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2F" w:rsidRPr="003A12A6" w:rsidRDefault="001C022F" w:rsidP="005C7AAD">
      <w:pPr>
        <w:jc w:val="center"/>
        <w:rPr>
          <w:rFonts w:ascii="Arial" w:hAnsi="Arial" w:cs="Arial"/>
          <w:b/>
          <w:sz w:val="24"/>
          <w:szCs w:val="24"/>
        </w:rPr>
      </w:pPr>
    </w:p>
    <w:p w:rsidR="001C022F" w:rsidRPr="003A12A6" w:rsidRDefault="001C022F" w:rsidP="005C7AAD">
      <w:pPr>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9A2D4E" w:rsidRDefault="005C7AAD" w:rsidP="005C7AAD">
      <w:pPr>
        <w:tabs>
          <w:tab w:val="left" w:pos="3825"/>
        </w:tabs>
        <w:jc w:val="center"/>
        <w:rPr>
          <w:rFonts w:ascii="Arial" w:hAnsi="Arial" w:cs="Arial"/>
          <w:b/>
          <w:sz w:val="24"/>
          <w:szCs w:val="24"/>
        </w:rPr>
      </w:pPr>
      <w:r>
        <w:rPr>
          <w:rFonts w:ascii="Arial" w:hAnsi="Arial" w:cs="Arial"/>
          <w:b/>
          <w:sz w:val="24"/>
          <w:szCs w:val="24"/>
        </w:rPr>
        <w:t>ALGORITMOS</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r>
        <w:rPr>
          <w:rFonts w:ascii="Arial" w:hAnsi="Arial" w:cs="Arial"/>
          <w:b/>
          <w:sz w:val="24"/>
          <w:szCs w:val="24"/>
        </w:rPr>
        <w:t>ZORAIDA MENA</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r>
        <w:rPr>
          <w:rFonts w:ascii="Arial" w:hAnsi="Arial" w:cs="Arial"/>
          <w:b/>
          <w:sz w:val="24"/>
          <w:szCs w:val="24"/>
        </w:rPr>
        <w:t>DOCENTE</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r>
        <w:rPr>
          <w:rFonts w:ascii="Arial" w:hAnsi="Arial" w:cs="Arial"/>
          <w:b/>
          <w:sz w:val="24"/>
          <w:szCs w:val="24"/>
        </w:rPr>
        <w:t>ELIZABETH CARILLO</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r>
        <w:rPr>
          <w:rFonts w:ascii="Arial" w:hAnsi="Arial" w:cs="Arial"/>
          <w:b/>
          <w:sz w:val="24"/>
          <w:szCs w:val="24"/>
        </w:rPr>
        <w:t>GRUPO 12-16</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r>
        <w:rPr>
          <w:rFonts w:ascii="Arial" w:hAnsi="Arial" w:cs="Arial"/>
          <w:b/>
          <w:sz w:val="24"/>
          <w:szCs w:val="24"/>
        </w:rPr>
        <w:t xml:space="preserve">INSTITUTO TECNOLOGICO  METROPOLITANO </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r>
        <w:rPr>
          <w:rFonts w:ascii="Arial" w:hAnsi="Arial" w:cs="Arial"/>
          <w:b/>
          <w:sz w:val="24"/>
          <w:szCs w:val="24"/>
        </w:rPr>
        <w:t>ITM</w:t>
      </w:r>
    </w:p>
    <w:p w:rsidR="005C7AAD" w:rsidRDefault="005C7AAD" w:rsidP="005C7AAD">
      <w:pPr>
        <w:tabs>
          <w:tab w:val="left" w:pos="3825"/>
        </w:tabs>
        <w:jc w:val="center"/>
        <w:rPr>
          <w:rFonts w:ascii="Arial" w:hAnsi="Arial" w:cs="Arial"/>
          <w:b/>
          <w:sz w:val="24"/>
          <w:szCs w:val="24"/>
        </w:rPr>
      </w:pPr>
    </w:p>
    <w:p w:rsidR="005C7AAD" w:rsidRDefault="005C7AAD" w:rsidP="005C7AAD">
      <w:pPr>
        <w:tabs>
          <w:tab w:val="left" w:pos="3825"/>
        </w:tabs>
        <w:jc w:val="center"/>
        <w:rPr>
          <w:rFonts w:ascii="Arial" w:hAnsi="Arial" w:cs="Arial"/>
          <w:b/>
          <w:sz w:val="24"/>
          <w:szCs w:val="24"/>
        </w:rPr>
      </w:pPr>
    </w:p>
    <w:p w:rsidR="005C7AAD" w:rsidRPr="003A12A6" w:rsidRDefault="005C7AAD" w:rsidP="005C7AAD">
      <w:pPr>
        <w:tabs>
          <w:tab w:val="left" w:pos="3825"/>
        </w:tabs>
        <w:jc w:val="center"/>
        <w:rPr>
          <w:rFonts w:ascii="Arial" w:hAnsi="Arial" w:cs="Arial"/>
          <w:b/>
          <w:sz w:val="24"/>
          <w:szCs w:val="24"/>
        </w:rPr>
      </w:pPr>
      <w:r>
        <w:rPr>
          <w:rFonts w:ascii="Arial" w:hAnsi="Arial" w:cs="Arial"/>
          <w:b/>
          <w:sz w:val="24"/>
          <w:szCs w:val="24"/>
        </w:rPr>
        <w:t>2014</w:t>
      </w:r>
    </w:p>
    <w:p w:rsidR="009A2D4E" w:rsidRPr="003A12A6" w:rsidRDefault="009A2D4E" w:rsidP="005C7AAD">
      <w:pPr>
        <w:jc w:val="center"/>
        <w:rPr>
          <w:rFonts w:ascii="Arial" w:hAnsi="Arial" w:cs="Arial"/>
          <w:b/>
          <w:sz w:val="24"/>
          <w:szCs w:val="24"/>
        </w:rPr>
      </w:pPr>
    </w:p>
    <w:p w:rsidR="005C7AAD" w:rsidRDefault="005C7AAD">
      <w:pPr>
        <w:rPr>
          <w:rFonts w:ascii="Arial" w:hAnsi="Arial" w:cs="Arial"/>
          <w:b/>
          <w:sz w:val="28"/>
          <w:szCs w:val="28"/>
        </w:rPr>
      </w:pPr>
    </w:p>
    <w:p w:rsidR="005C7AAD" w:rsidRDefault="005C7AAD">
      <w:pPr>
        <w:rPr>
          <w:rFonts w:ascii="Arial" w:hAnsi="Arial" w:cs="Arial"/>
          <w:b/>
          <w:sz w:val="28"/>
          <w:szCs w:val="28"/>
        </w:rPr>
      </w:pPr>
    </w:p>
    <w:p w:rsidR="005C7AAD" w:rsidRDefault="005C7AAD">
      <w:pPr>
        <w:rPr>
          <w:rFonts w:ascii="Arial" w:hAnsi="Arial" w:cs="Arial"/>
          <w:b/>
          <w:sz w:val="28"/>
          <w:szCs w:val="28"/>
        </w:rPr>
      </w:pPr>
    </w:p>
    <w:p w:rsidR="005C7AAD" w:rsidRDefault="005C7AAD">
      <w:pPr>
        <w:rPr>
          <w:rFonts w:ascii="Arial" w:hAnsi="Arial" w:cs="Arial"/>
          <w:b/>
          <w:sz w:val="28"/>
          <w:szCs w:val="28"/>
        </w:rPr>
      </w:pPr>
    </w:p>
    <w:p w:rsidR="001C022F" w:rsidRPr="003A12A6" w:rsidRDefault="003A12A6">
      <w:pPr>
        <w:rPr>
          <w:rFonts w:ascii="Arial" w:hAnsi="Arial" w:cs="Arial"/>
          <w:sz w:val="28"/>
          <w:szCs w:val="28"/>
        </w:rPr>
      </w:pPr>
      <w:r w:rsidRPr="003A12A6">
        <w:rPr>
          <w:rFonts w:ascii="Arial" w:hAnsi="Arial" w:cs="Arial"/>
          <w:b/>
          <w:sz w:val="28"/>
          <w:szCs w:val="28"/>
        </w:rPr>
        <w:t xml:space="preserve">Algoritmo </w:t>
      </w:r>
    </w:p>
    <w:p w:rsidR="001C022F" w:rsidRPr="003A12A6" w:rsidRDefault="001C022F">
      <w:pPr>
        <w:rPr>
          <w:rFonts w:ascii="Arial" w:hAnsi="Arial" w:cs="Arial"/>
          <w:color w:val="252525"/>
          <w:sz w:val="24"/>
          <w:szCs w:val="24"/>
          <w:shd w:val="clear" w:color="auto" w:fill="FFFFFF"/>
        </w:rPr>
      </w:pPr>
      <w:r w:rsidRPr="003A12A6">
        <w:rPr>
          <w:rStyle w:val="apple-converted-space"/>
          <w:rFonts w:ascii="Arial" w:hAnsi="Arial" w:cs="Arial"/>
          <w:color w:val="252525"/>
          <w:sz w:val="24"/>
          <w:szCs w:val="24"/>
          <w:shd w:val="clear" w:color="auto" w:fill="FFFFFF"/>
        </w:rPr>
        <w:t> </w:t>
      </w:r>
      <w:r w:rsidRPr="003A12A6">
        <w:rPr>
          <w:rFonts w:ascii="Arial" w:hAnsi="Arial" w:cs="Arial"/>
          <w:color w:val="252525"/>
          <w:sz w:val="24"/>
          <w:szCs w:val="24"/>
          <w:shd w:val="clear" w:color="auto" w:fill="FFFFFF"/>
        </w:rPr>
        <w:t>Es un conjunto prescrito de instrucciones o reglas bien definidas, ordenadas y finitas que permite realizar una actividad mediante pasos sucesivos que no generen dudas a quien deba realizar dicha actividad.</w:t>
      </w:r>
      <w:r w:rsidRPr="003A12A6">
        <w:rPr>
          <w:rStyle w:val="apple-converted-space"/>
          <w:rFonts w:ascii="Arial" w:hAnsi="Arial" w:cs="Arial"/>
          <w:color w:val="252525"/>
          <w:sz w:val="24"/>
          <w:szCs w:val="24"/>
          <w:shd w:val="clear" w:color="auto" w:fill="FFFFFF"/>
        </w:rPr>
        <w:t> </w:t>
      </w:r>
      <w:r w:rsidRPr="003A12A6">
        <w:rPr>
          <w:rFonts w:ascii="Arial" w:hAnsi="Arial" w:cs="Arial"/>
          <w:color w:val="252525"/>
          <w:sz w:val="24"/>
          <w:szCs w:val="24"/>
          <w:shd w:val="clear" w:color="auto" w:fill="FFFFFF"/>
        </w:rPr>
        <w:t>Dados un estado inicial y una entrada, siguiendo los pasos sucesivos se llega a un estado final y se obtiene una solución. Los algoritmos son el objeto de estudio de la</w:t>
      </w:r>
      <w:r w:rsidRPr="003A12A6">
        <w:rPr>
          <w:rStyle w:val="apple-converted-space"/>
          <w:rFonts w:ascii="Arial" w:hAnsi="Arial" w:cs="Arial"/>
          <w:color w:val="252525"/>
          <w:sz w:val="24"/>
          <w:szCs w:val="24"/>
          <w:shd w:val="clear" w:color="auto" w:fill="FFFFFF"/>
        </w:rPr>
        <w:t> </w:t>
      </w:r>
      <w:r w:rsidRPr="003A12A6">
        <w:rPr>
          <w:rFonts w:ascii="Arial" w:hAnsi="Arial" w:cs="Arial"/>
          <w:b/>
          <w:bCs/>
          <w:color w:val="252525"/>
          <w:sz w:val="24"/>
          <w:szCs w:val="24"/>
          <w:shd w:val="clear" w:color="auto" w:fill="FFFFFF"/>
        </w:rPr>
        <w:t>algoritmia</w:t>
      </w:r>
      <w:r w:rsidRPr="003A12A6">
        <w:rPr>
          <w:rFonts w:ascii="Arial" w:hAnsi="Arial" w:cs="Arial"/>
          <w:color w:val="252525"/>
          <w:sz w:val="24"/>
          <w:szCs w:val="24"/>
          <w:shd w:val="clear" w:color="auto" w:fill="FFFFFF"/>
        </w:rPr>
        <w:t>.</w:t>
      </w:r>
    </w:p>
    <w:p w:rsidR="009A2D4E" w:rsidRPr="003A12A6" w:rsidRDefault="009A2D4E">
      <w:pPr>
        <w:rPr>
          <w:rFonts w:ascii="Arial" w:hAnsi="Arial" w:cs="Arial"/>
          <w:color w:val="252525"/>
          <w:sz w:val="24"/>
          <w:szCs w:val="24"/>
          <w:shd w:val="clear" w:color="auto" w:fill="FFFFFF"/>
        </w:rPr>
      </w:pPr>
    </w:p>
    <w:p w:rsidR="009A2D4E" w:rsidRPr="003A12A6" w:rsidRDefault="009A2D4E">
      <w:pPr>
        <w:rPr>
          <w:rFonts w:ascii="Arial" w:hAnsi="Arial" w:cs="Arial"/>
          <w:color w:val="252525"/>
          <w:sz w:val="24"/>
          <w:szCs w:val="24"/>
          <w:shd w:val="clear" w:color="auto" w:fill="FFFFFF"/>
        </w:rPr>
      </w:pPr>
    </w:p>
    <w:p w:rsidR="001C022F" w:rsidRPr="003A12A6" w:rsidRDefault="001C022F">
      <w:pPr>
        <w:rPr>
          <w:rFonts w:ascii="Arial" w:hAnsi="Arial" w:cs="Arial"/>
          <w:color w:val="252525"/>
          <w:sz w:val="24"/>
          <w:szCs w:val="24"/>
          <w:shd w:val="clear" w:color="auto" w:fill="FFFFFF"/>
        </w:rPr>
      </w:pPr>
    </w:p>
    <w:p w:rsidR="001C022F" w:rsidRPr="003A12A6" w:rsidRDefault="003A12A6">
      <w:pPr>
        <w:rPr>
          <w:rFonts w:ascii="Arial" w:hAnsi="Arial" w:cs="Arial"/>
          <w:b/>
          <w:color w:val="252525"/>
          <w:sz w:val="28"/>
          <w:szCs w:val="28"/>
          <w:shd w:val="clear" w:color="auto" w:fill="FFFFFF"/>
          <w:vertAlign w:val="superscript"/>
        </w:rPr>
      </w:pPr>
      <w:r w:rsidRPr="003A12A6">
        <w:rPr>
          <w:rFonts w:ascii="Arial" w:hAnsi="Arial" w:cs="Arial"/>
          <w:b/>
          <w:color w:val="252525"/>
          <w:sz w:val="28"/>
          <w:szCs w:val="28"/>
          <w:shd w:val="clear" w:color="auto" w:fill="FFFFFF"/>
        </w:rPr>
        <w:t>Diagrama de Flujo</w:t>
      </w:r>
    </w:p>
    <w:p w:rsidR="001C022F" w:rsidRPr="003A12A6" w:rsidRDefault="001C022F">
      <w:pPr>
        <w:rPr>
          <w:rFonts w:ascii="Arial" w:hAnsi="Arial" w:cs="Arial"/>
          <w:color w:val="252525"/>
          <w:sz w:val="24"/>
          <w:szCs w:val="24"/>
          <w:shd w:val="clear" w:color="auto" w:fill="FFFFFF"/>
        </w:rPr>
      </w:pPr>
      <w:r w:rsidRPr="003A12A6">
        <w:rPr>
          <w:rFonts w:ascii="Arial" w:hAnsi="Arial" w:cs="Arial"/>
          <w:b/>
          <w:bCs/>
          <w:color w:val="252525"/>
          <w:sz w:val="24"/>
          <w:szCs w:val="24"/>
        </w:rPr>
        <w:t>Se denomina</w:t>
      </w:r>
      <w:r w:rsidRPr="003A12A6">
        <w:rPr>
          <w:rFonts w:ascii="Arial" w:hAnsi="Arial" w:cs="Arial"/>
          <w:color w:val="252525"/>
          <w:sz w:val="24"/>
          <w:szCs w:val="24"/>
        </w:rPr>
        <w:t> </w:t>
      </w:r>
      <w:hyperlink r:id="rId8" w:history="1">
        <w:r w:rsidRPr="003A12A6">
          <w:rPr>
            <w:rFonts w:ascii="Arial" w:hAnsi="Arial" w:cs="Arial"/>
            <w:color w:val="252525"/>
            <w:sz w:val="24"/>
            <w:szCs w:val="24"/>
          </w:rPr>
          <w:t>diagrama</w:t>
        </w:r>
      </w:hyperlink>
      <w:r w:rsidRPr="003A12A6">
        <w:rPr>
          <w:rFonts w:ascii="Arial" w:hAnsi="Arial" w:cs="Arial"/>
          <w:color w:val="252525"/>
          <w:sz w:val="24"/>
          <w:szCs w:val="24"/>
        </w:rPr>
        <w:t> </w:t>
      </w:r>
      <w:r w:rsidRPr="003A12A6">
        <w:rPr>
          <w:rFonts w:ascii="Arial" w:hAnsi="Arial" w:cs="Arial"/>
          <w:b/>
          <w:bCs/>
          <w:color w:val="252525"/>
          <w:sz w:val="24"/>
          <w:szCs w:val="24"/>
        </w:rPr>
        <w:t>de flujo a una representación gráfica de distintos procedimientos lógicos que tiene como finalidad brindar una simplificación y comprensión de éstos</w:t>
      </w:r>
      <w:r w:rsidRPr="003A12A6">
        <w:rPr>
          <w:rFonts w:ascii="Arial" w:hAnsi="Arial" w:cs="Arial"/>
          <w:color w:val="252525"/>
          <w:sz w:val="24"/>
          <w:szCs w:val="24"/>
          <w:shd w:val="clear" w:color="auto" w:fill="FFFFFF"/>
        </w:rPr>
        <w:t>. Se usa especialmente en el área de la informática para el desarrollo de programas, como asimismo para el establecimiento de distintos procesos técnicos en el área industrial. No obstante, su comprensión y utilización puede ser de enorme utilidad en cualquier área técnica que busque tener un reflejo pertinente de alguna secuencia</w:t>
      </w:r>
      <w:r w:rsidRPr="003A12A6">
        <w:rPr>
          <w:rFonts w:ascii="Arial" w:hAnsi="Arial" w:cs="Arial"/>
          <w:color w:val="252525"/>
          <w:sz w:val="24"/>
          <w:szCs w:val="24"/>
        </w:rPr>
        <w:t> </w:t>
      </w:r>
      <w:hyperlink r:id="rId9" w:history="1">
        <w:r w:rsidRPr="003A12A6">
          <w:rPr>
            <w:rFonts w:ascii="Arial" w:hAnsi="Arial" w:cs="Arial"/>
            <w:color w:val="252525"/>
            <w:sz w:val="24"/>
            <w:szCs w:val="24"/>
          </w:rPr>
          <w:t>lógica</w:t>
        </w:r>
      </w:hyperlink>
      <w:r w:rsidRPr="003A12A6">
        <w:rPr>
          <w:rFonts w:ascii="Arial" w:hAnsi="Arial" w:cs="Arial"/>
          <w:color w:val="252525"/>
          <w:sz w:val="24"/>
          <w:szCs w:val="24"/>
          <w:shd w:val="clear" w:color="auto" w:fill="FFFFFF"/>
        </w:rPr>
        <w:t>. Los diagramas de flujos existen desde hace muchos años y su utilización coincide con el desarrollo de la tecnología como una introducción crítica para el incremento de la producción en cualquier sector que se considere. Es por ello que este tipo de registros gráficos suelen enseñarse en carreras técnicas que hacen un uso más intensivo de ellos.</w:t>
      </w:r>
    </w:p>
    <w:p w:rsidR="009A2D4E" w:rsidRPr="003A12A6" w:rsidRDefault="009A2D4E">
      <w:pPr>
        <w:rPr>
          <w:rFonts w:ascii="Arial" w:hAnsi="Arial" w:cs="Arial"/>
          <w:color w:val="252525"/>
          <w:sz w:val="24"/>
          <w:szCs w:val="24"/>
          <w:shd w:val="clear" w:color="auto" w:fill="FFFFFF"/>
        </w:rPr>
      </w:pPr>
    </w:p>
    <w:p w:rsidR="001C022F" w:rsidRPr="003A12A6" w:rsidRDefault="001C022F">
      <w:pPr>
        <w:rPr>
          <w:rFonts w:ascii="Arial" w:hAnsi="Arial" w:cs="Arial"/>
          <w:color w:val="252525"/>
          <w:sz w:val="24"/>
          <w:szCs w:val="24"/>
          <w:shd w:val="clear" w:color="auto" w:fill="FFFFFF"/>
        </w:rPr>
      </w:pPr>
    </w:p>
    <w:p w:rsidR="001C022F" w:rsidRPr="003A12A6" w:rsidRDefault="001C022F">
      <w:pPr>
        <w:rPr>
          <w:rFonts w:ascii="Arial" w:hAnsi="Arial" w:cs="Arial"/>
          <w:color w:val="252525"/>
          <w:sz w:val="24"/>
          <w:szCs w:val="24"/>
          <w:shd w:val="clear" w:color="auto" w:fill="FFFFFF"/>
        </w:rPr>
      </w:pPr>
    </w:p>
    <w:p w:rsidR="001C022F" w:rsidRPr="003A12A6" w:rsidRDefault="001C022F">
      <w:pPr>
        <w:rPr>
          <w:rFonts w:ascii="Arial" w:hAnsi="Arial" w:cs="Arial"/>
          <w:color w:val="252525"/>
          <w:sz w:val="24"/>
          <w:szCs w:val="24"/>
          <w:shd w:val="clear" w:color="auto" w:fill="FFFFFF"/>
        </w:rPr>
      </w:pPr>
    </w:p>
    <w:p w:rsidR="001C022F" w:rsidRPr="003A12A6" w:rsidRDefault="001C022F">
      <w:pPr>
        <w:rPr>
          <w:rFonts w:ascii="Arial" w:hAnsi="Arial" w:cs="Arial"/>
          <w:color w:val="252525"/>
          <w:sz w:val="24"/>
          <w:szCs w:val="24"/>
          <w:shd w:val="clear" w:color="auto" w:fill="FFFFFF"/>
        </w:rPr>
      </w:pPr>
    </w:p>
    <w:p w:rsidR="009A2D4E" w:rsidRPr="003A12A6" w:rsidRDefault="009A2D4E">
      <w:pPr>
        <w:rPr>
          <w:rFonts w:ascii="Arial" w:hAnsi="Arial" w:cs="Arial"/>
          <w:sz w:val="24"/>
          <w:szCs w:val="24"/>
        </w:rPr>
      </w:pPr>
      <w:r w:rsidRPr="003A12A6">
        <w:rPr>
          <w:rFonts w:ascii="Arial" w:hAnsi="Arial" w:cs="Arial"/>
          <w:noProof/>
          <w:sz w:val="24"/>
          <w:szCs w:val="24"/>
          <w:lang w:eastAsia="es-CO"/>
        </w:rPr>
        <w:lastRenderedPageBreak/>
        <w:drawing>
          <wp:inline distT="0" distB="0" distL="0" distR="0">
            <wp:extent cx="5262800" cy="6386195"/>
            <wp:effectExtent l="0" t="0" r="0" b="0"/>
            <wp:docPr id="2" name="Imagen 2" descr="Simbolos diagram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bolos diagrama de flujo"/>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80" t="13681" r="3127" b="5954"/>
                    <a:stretch/>
                  </pic:blipFill>
                  <pic:spPr bwMode="auto">
                    <a:xfrm>
                      <a:off x="0" y="0"/>
                      <a:ext cx="5263804" cy="63874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A2D4E" w:rsidRPr="003A12A6" w:rsidRDefault="009A2D4E" w:rsidP="009A2D4E">
      <w:pPr>
        <w:rPr>
          <w:rFonts w:ascii="Arial" w:hAnsi="Arial" w:cs="Arial"/>
          <w:sz w:val="24"/>
          <w:szCs w:val="24"/>
        </w:rPr>
      </w:pPr>
    </w:p>
    <w:p w:rsidR="009A2D4E" w:rsidRPr="003A12A6" w:rsidRDefault="009A2D4E" w:rsidP="009A2D4E">
      <w:pPr>
        <w:rPr>
          <w:rFonts w:ascii="Arial" w:hAnsi="Arial" w:cs="Arial"/>
          <w:sz w:val="24"/>
          <w:szCs w:val="24"/>
        </w:rPr>
      </w:pPr>
    </w:p>
    <w:p w:rsidR="009A2D4E" w:rsidRPr="003A12A6" w:rsidRDefault="009A2D4E" w:rsidP="009A2D4E">
      <w:pPr>
        <w:rPr>
          <w:rFonts w:ascii="Arial" w:hAnsi="Arial" w:cs="Arial"/>
          <w:sz w:val="24"/>
          <w:szCs w:val="24"/>
        </w:rPr>
      </w:pPr>
    </w:p>
    <w:p w:rsidR="009A2D4E" w:rsidRPr="003A12A6" w:rsidRDefault="009A2D4E" w:rsidP="009A2D4E">
      <w:pPr>
        <w:rPr>
          <w:rFonts w:ascii="Arial" w:hAnsi="Arial" w:cs="Arial"/>
          <w:sz w:val="24"/>
          <w:szCs w:val="24"/>
        </w:rPr>
      </w:pPr>
    </w:p>
    <w:p w:rsidR="009A2D4E" w:rsidRPr="003A12A6" w:rsidRDefault="009A2D4E" w:rsidP="009A2D4E">
      <w:pPr>
        <w:rPr>
          <w:rFonts w:ascii="Arial" w:hAnsi="Arial" w:cs="Arial"/>
          <w:sz w:val="24"/>
          <w:szCs w:val="24"/>
        </w:rPr>
      </w:pPr>
    </w:p>
    <w:p w:rsidR="003A12A6" w:rsidRDefault="003A12A6" w:rsidP="009A2D4E">
      <w:pPr>
        <w:rPr>
          <w:rFonts w:ascii="Arial" w:hAnsi="Arial" w:cs="Arial"/>
          <w:b/>
          <w:sz w:val="24"/>
          <w:szCs w:val="24"/>
        </w:rPr>
      </w:pPr>
    </w:p>
    <w:p w:rsidR="00636257" w:rsidRDefault="00636257" w:rsidP="009A2D4E">
      <w:pPr>
        <w:rPr>
          <w:rFonts w:ascii="Arial" w:hAnsi="Arial" w:cs="Arial"/>
          <w:b/>
          <w:sz w:val="24"/>
          <w:szCs w:val="24"/>
        </w:rPr>
      </w:pPr>
      <w:bookmarkStart w:id="0" w:name="_GoBack"/>
      <w:bookmarkEnd w:id="0"/>
      <w:r w:rsidRPr="003A12A6">
        <w:rPr>
          <w:rFonts w:ascii="Arial" w:hAnsi="Arial" w:cs="Arial"/>
          <w:b/>
          <w:sz w:val="24"/>
          <w:szCs w:val="24"/>
        </w:rPr>
        <w:t xml:space="preserve">Que son </w:t>
      </w:r>
      <w:r w:rsidR="003A12A6" w:rsidRPr="003A12A6">
        <w:rPr>
          <w:rFonts w:ascii="Arial" w:hAnsi="Arial" w:cs="Arial"/>
          <w:b/>
          <w:sz w:val="24"/>
          <w:szCs w:val="24"/>
        </w:rPr>
        <w:t>Operadores:</w:t>
      </w:r>
    </w:p>
    <w:p w:rsidR="003A12A6" w:rsidRPr="003A12A6" w:rsidRDefault="003A12A6" w:rsidP="009A2D4E">
      <w:pPr>
        <w:rPr>
          <w:rFonts w:ascii="Arial" w:hAnsi="Arial" w:cs="Arial"/>
          <w:b/>
          <w:sz w:val="24"/>
          <w:szCs w:val="24"/>
        </w:rPr>
      </w:pPr>
    </w:p>
    <w:p w:rsidR="003A12A6" w:rsidRPr="003A12A6" w:rsidRDefault="003A12A6" w:rsidP="009A2D4E">
      <w:pPr>
        <w:rPr>
          <w:rFonts w:ascii="Arial" w:hAnsi="Arial" w:cs="Arial"/>
          <w:sz w:val="24"/>
          <w:szCs w:val="24"/>
        </w:rPr>
      </w:pPr>
    </w:p>
    <w:p w:rsidR="001C022F" w:rsidRPr="003A12A6" w:rsidRDefault="009A2D4E" w:rsidP="003A12A6">
      <w:pPr>
        <w:pStyle w:val="Prrafodelista"/>
        <w:numPr>
          <w:ilvl w:val="0"/>
          <w:numId w:val="1"/>
        </w:numPr>
        <w:rPr>
          <w:rFonts w:ascii="Arial" w:hAnsi="Arial" w:cs="Arial"/>
          <w:b/>
          <w:sz w:val="24"/>
          <w:szCs w:val="24"/>
        </w:rPr>
      </w:pPr>
      <w:r w:rsidRPr="003A12A6">
        <w:rPr>
          <w:rFonts w:ascii="Arial" w:hAnsi="Arial" w:cs="Arial"/>
          <w:b/>
          <w:sz w:val="24"/>
          <w:szCs w:val="24"/>
        </w:rPr>
        <w:t xml:space="preserve">Matemáticos </w:t>
      </w:r>
    </w:p>
    <w:p w:rsidR="009A2D4E" w:rsidRPr="003A12A6" w:rsidRDefault="009A2D4E" w:rsidP="009A2D4E">
      <w:pPr>
        <w:rPr>
          <w:rFonts w:ascii="Arial" w:hAnsi="Arial" w:cs="Arial"/>
          <w:sz w:val="24"/>
          <w:szCs w:val="24"/>
        </w:rPr>
      </w:pPr>
    </w:p>
    <w:p w:rsidR="009A2D4E" w:rsidRPr="003A12A6" w:rsidRDefault="009A2D4E" w:rsidP="009A2D4E">
      <w:pPr>
        <w:rPr>
          <w:rFonts w:ascii="Arial" w:hAnsi="Arial" w:cs="Arial"/>
          <w:color w:val="222222"/>
          <w:sz w:val="24"/>
          <w:szCs w:val="24"/>
          <w:shd w:val="clear" w:color="auto" w:fill="FFFFFF"/>
        </w:rPr>
      </w:pPr>
      <w:r w:rsidRPr="003A12A6">
        <w:rPr>
          <w:rFonts w:ascii="Arial" w:hAnsi="Arial" w:cs="Arial"/>
          <w:color w:val="000000"/>
          <w:sz w:val="24"/>
          <w:szCs w:val="24"/>
          <w:shd w:val="clear" w:color="auto" w:fill="FFFFFF"/>
        </w:rPr>
        <w:t>Se emplean para ejecutar las operaciones matemáticas básicas como suma, resta o multiplicación, combinar números y generar resultados numéricos, utilice los siguientes operadores aritméticos.</w:t>
      </w:r>
      <w:r w:rsidR="00636257" w:rsidRPr="003A12A6">
        <w:rPr>
          <w:rFonts w:ascii="Arial" w:hAnsi="Arial" w:cs="Arial"/>
          <w:color w:val="000000"/>
          <w:sz w:val="24"/>
          <w:szCs w:val="24"/>
          <w:shd w:val="clear" w:color="auto" w:fill="FFFFFF"/>
        </w:rPr>
        <w:t xml:space="preserve"> </w:t>
      </w:r>
      <w:r w:rsidR="00636257" w:rsidRPr="003A12A6">
        <w:rPr>
          <w:rFonts w:ascii="Arial" w:hAnsi="Arial" w:cs="Arial"/>
          <w:color w:val="222222"/>
          <w:sz w:val="24"/>
          <w:szCs w:val="24"/>
          <w:shd w:val="clear" w:color="auto" w:fill="FFFFFF"/>
        </w:rPr>
        <w:t xml:space="preserve">Son los símbolos habituales de cálculo, los cuales podemos utilizar dentro de Visual Basic. + * / \ </w:t>
      </w:r>
      <w:r w:rsidR="00636257" w:rsidRPr="003A12A6">
        <w:rPr>
          <w:rFonts w:ascii="Arial" w:hAnsi="Arial" w:cs="Arial"/>
          <w:color w:val="222222"/>
          <w:sz w:val="24"/>
          <w:szCs w:val="24"/>
          <w:shd w:val="clear" w:color="auto" w:fill="FFFFFF"/>
        </w:rPr>
        <w:sym w:font="Symbol" w:char="F0E0"/>
      </w:r>
      <w:r w:rsidR="00636257" w:rsidRPr="003A12A6">
        <w:rPr>
          <w:rFonts w:ascii="Arial" w:hAnsi="Arial" w:cs="Arial"/>
          <w:color w:val="222222"/>
          <w:sz w:val="24"/>
          <w:szCs w:val="24"/>
          <w:shd w:val="clear" w:color="auto" w:fill="FFFFFF"/>
        </w:rPr>
        <w:t xml:space="preserve"> Suma </w:t>
      </w:r>
      <w:r w:rsidR="00636257" w:rsidRPr="003A12A6">
        <w:rPr>
          <w:rFonts w:ascii="Arial" w:hAnsi="Arial" w:cs="Arial"/>
          <w:color w:val="222222"/>
          <w:sz w:val="24"/>
          <w:szCs w:val="24"/>
          <w:shd w:val="clear" w:color="auto" w:fill="FFFFFF"/>
        </w:rPr>
        <w:sym w:font="Symbol" w:char="F0E0"/>
      </w:r>
      <w:r w:rsidR="00636257" w:rsidRPr="003A12A6">
        <w:rPr>
          <w:rFonts w:ascii="Arial" w:hAnsi="Arial" w:cs="Arial"/>
          <w:color w:val="222222"/>
          <w:sz w:val="24"/>
          <w:szCs w:val="24"/>
          <w:shd w:val="clear" w:color="auto" w:fill="FFFFFF"/>
        </w:rPr>
        <w:t xml:space="preserve"> Resta </w:t>
      </w:r>
      <w:r w:rsidR="00636257" w:rsidRPr="003A12A6">
        <w:rPr>
          <w:rFonts w:ascii="Arial" w:hAnsi="Arial" w:cs="Arial"/>
          <w:color w:val="222222"/>
          <w:sz w:val="24"/>
          <w:szCs w:val="24"/>
          <w:shd w:val="clear" w:color="auto" w:fill="FFFFFF"/>
        </w:rPr>
        <w:sym w:font="Symbol" w:char="F0E0"/>
      </w:r>
      <w:r w:rsidR="00636257" w:rsidRPr="003A12A6">
        <w:rPr>
          <w:rFonts w:ascii="Arial" w:hAnsi="Arial" w:cs="Arial"/>
          <w:color w:val="222222"/>
          <w:sz w:val="24"/>
          <w:szCs w:val="24"/>
          <w:shd w:val="clear" w:color="auto" w:fill="FFFFFF"/>
        </w:rPr>
        <w:t xml:space="preserve"> Multiplicación </w:t>
      </w:r>
      <w:r w:rsidR="00636257" w:rsidRPr="003A12A6">
        <w:rPr>
          <w:rFonts w:ascii="Arial" w:hAnsi="Arial" w:cs="Arial"/>
          <w:color w:val="222222"/>
          <w:sz w:val="24"/>
          <w:szCs w:val="24"/>
          <w:shd w:val="clear" w:color="auto" w:fill="FFFFFF"/>
        </w:rPr>
        <w:sym w:font="Symbol" w:char="F0E0"/>
      </w:r>
      <w:r w:rsidR="00636257" w:rsidRPr="003A12A6">
        <w:rPr>
          <w:rFonts w:ascii="Arial" w:hAnsi="Arial" w:cs="Arial"/>
          <w:color w:val="222222"/>
          <w:sz w:val="24"/>
          <w:szCs w:val="24"/>
          <w:shd w:val="clear" w:color="auto" w:fill="FFFFFF"/>
        </w:rPr>
        <w:t xml:space="preserve"> División normal </w:t>
      </w:r>
      <w:r w:rsidR="00636257" w:rsidRPr="003A12A6">
        <w:rPr>
          <w:rFonts w:ascii="Arial" w:hAnsi="Arial" w:cs="Arial"/>
          <w:color w:val="222222"/>
          <w:sz w:val="24"/>
          <w:szCs w:val="24"/>
          <w:shd w:val="clear" w:color="auto" w:fill="FFFFFF"/>
        </w:rPr>
        <w:sym w:font="Symbol" w:char="F0E0"/>
      </w:r>
      <w:r w:rsidR="00636257" w:rsidRPr="003A12A6">
        <w:rPr>
          <w:rFonts w:ascii="Arial" w:hAnsi="Arial" w:cs="Arial"/>
          <w:color w:val="222222"/>
          <w:sz w:val="24"/>
          <w:szCs w:val="24"/>
          <w:shd w:val="clear" w:color="auto" w:fill="FFFFFF"/>
        </w:rPr>
        <w:t xml:space="preserve"> División entera</w:t>
      </w:r>
    </w:p>
    <w:p w:rsidR="00636257" w:rsidRPr="003A12A6" w:rsidRDefault="00636257" w:rsidP="009A2D4E">
      <w:pPr>
        <w:rPr>
          <w:rFonts w:ascii="Arial" w:hAnsi="Arial" w:cs="Arial"/>
          <w:color w:val="222222"/>
          <w:sz w:val="24"/>
          <w:szCs w:val="24"/>
          <w:shd w:val="clear" w:color="auto" w:fill="FFFFFF"/>
        </w:rPr>
      </w:pPr>
    </w:p>
    <w:p w:rsidR="00636257" w:rsidRPr="003A12A6" w:rsidRDefault="003A12A6" w:rsidP="00636257">
      <w:pPr>
        <w:shd w:val="clear" w:color="auto" w:fill="FFFFFF"/>
        <w:spacing w:line="294" w:lineRule="atLeast"/>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 xml:space="preserve">b. </w:t>
      </w:r>
      <w:r w:rsidR="00636257" w:rsidRPr="003A12A6">
        <w:rPr>
          <w:rFonts w:ascii="Arial" w:hAnsi="Arial" w:cs="Arial"/>
          <w:b/>
          <w:color w:val="222222"/>
          <w:szCs w:val="24"/>
          <w:shd w:val="clear" w:color="auto" w:fill="FFFFFF"/>
        </w:rPr>
        <w:t>Alfanuméricos</w:t>
      </w:r>
      <w:r w:rsidR="00636257" w:rsidRPr="003A12A6">
        <w:rPr>
          <w:rFonts w:ascii="Arial" w:hAnsi="Arial" w:cs="Arial"/>
          <w:b/>
          <w:color w:val="222222"/>
          <w:sz w:val="24"/>
          <w:szCs w:val="24"/>
          <w:shd w:val="clear" w:color="auto" w:fill="FFFFFF"/>
        </w:rPr>
        <w:t xml:space="preserve"> </w:t>
      </w:r>
    </w:p>
    <w:p w:rsidR="003A12A6" w:rsidRPr="003A12A6" w:rsidRDefault="003A12A6" w:rsidP="00636257">
      <w:pPr>
        <w:shd w:val="clear" w:color="auto" w:fill="FFFFFF"/>
        <w:spacing w:line="294" w:lineRule="atLeast"/>
        <w:jc w:val="both"/>
        <w:rPr>
          <w:rFonts w:ascii="Arial" w:hAnsi="Arial" w:cs="Arial"/>
          <w:b/>
          <w:color w:val="222222"/>
          <w:sz w:val="24"/>
          <w:szCs w:val="24"/>
          <w:shd w:val="clear" w:color="auto" w:fill="FFFFFF"/>
        </w:rPr>
      </w:pPr>
    </w:p>
    <w:p w:rsidR="00636257" w:rsidRPr="003A12A6" w:rsidRDefault="00636257" w:rsidP="00636257">
      <w:pPr>
        <w:shd w:val="clear" w:color="auto" w:fill="FFFFFF"/>
        <w:spacing w:line="294" w:lineRule="atLeast"/>
        <w:jc w:val="both"/>
        <w:rPr>
          <w:rFonts w:ascii="Arial" w:hAnsi="Arial" w:cs="Arial"/>
          <w:color w:val="222222"/>
          <w:sz w:val="24"/>
          <w:szCs w:val="24"/>
          <w:shd w:val="clear" w:color="auto" w:fill="FFFFFF"/>
        </w:rPr>
      </w:pPr>
      <w:r w:rsidRPr="003A12A6">
        <w:rPr>
          <w:rFonts w:ascii="Arial" w:hAnsi="Arial" w:cs="Arial"/>
          <w:color w:val="222222"/>
          <w:sz w:val="24"/>
          <w:szCs w:val="24"/>
          <w:shd w:val="clear" w:color="auto" w:fill="FFFFFF"/>
        </w:rPr>
        <w:t>Corresponden al conjunto de caracteres alfabéticos, numéricos, y/o especiales; con ellos no se efectúan operaciones matemáticas.</w:t>
      </w:r>
    </w:p>
    <w:p w:rsidR="00636257" w:rsidRPr="00636257" w:rsidRDefault="00636257" w:rsidP="00636257">
      <w:pPr>
        <w:shd w:val="clear" w:color="auto" w:fill="FFFFFF"/>
        <w:spacing w:after="0" w:line="294" w:lineRule="atLeast"/>
        <w:jc w:val="both"/>
        <w:rPr>
          <w:rFonts w:ascii="Arial" w:hAnsi="Arial" w:cs="Arial"/>
          <w:color w:val="222222"/>
          <w:sz w:val="24"/>
          <w:szCs w:val="24"/>
          <w:shd w:val="clear" w:color="auto" w:fill="FFFFFF"/>
        </w:rPr>
      </w:pPr>
    </w:p>
    <w:p w:rsidR="00636257" w:rsidRPr="00636257" w:rsidRDefault="00636257" w:rsidP="00636257">
      <w:pPr>
        <w:shd w:val="clear" w:color="auto" w:fill="FFFFFF"/>
        <w:spacing w:after="0" w:line="294" w:lineRule="atLeast"/>
        <w:jc w:val="both"/>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rPr>
        <w:t>Carácter; cuándo se hace referencia a un solo carácter, y debe encerrarse entre apostrofes (</w:t>
      </w:r>
      <w:proofErr w:type="gramStart"/>
      <w:r w:rsidRPr="00636257">
        <w:rPr>
          <w:rFonts w:ascii="Arial" w:hAnsi="Arial" w:cs="Arial"/>
          <w:color w:val="222222"/>
          <w:sz w:val="24"/>
          <w:szCs w:val="24"/>
          <w:shd w:val="clear" w:color="auto" w:fill="FFFFFF"/>
        </w:rPr>
        <w:t>‘ ‘</w:t>
      </w:r>
      <w:proofErr w:type="gramEnd"/>
      <w:r w:rsidRPr="00636257">
        <w:rPr>
          <w:rFonts w:ascii="Arial" w:hAnsi="Arial" w:cs="Arial"/>
          <w:color w:val="222222"/>
          <w:sz w:val="24"/>
          <w:szCs w:val="24"/>
          <w:shd w:val="clear" w:color="auto" w:fill="FFFFFF"/>
        </w:rPr>
        <w:t xml:space="preserve">). </w:t>
      </w:r>
      <w:proofErr w:type="spellStart"/>
      <w:r w:rsidRPr="00636257">
        <w:rPr>
          <w:rFonts w:ascii="Arial" w:hAnsi="Arial" w:cs="Arial"/>
          <w:color w:val="222222"/>
          <w:sz w:val="24"/>
          <w:szCs w:val="24"/>
          <w:shd w:val="clear" w:color="auto" w:fill="FFFFFF"/>
        </w:rPr>
        <w:t>Ej</w:t>
      </w:r>
      <w:proofErr w:type="spellEnd"/>
      <w:r w:rsidRPr="00636257">
        <w:rPr>
          <w:rFonts w:ascii="Arial" w:hAnsi="Arial" w:cs="Arial"/>
          <w:color w:val="222222"/>
          <w:sz w:val="24"/>
          <w:szCs w:val="24"/>
          <w:shd w:val="clear" w:color="auto" w:fill="FFFFFF"/>
        </w:rPr>
        <w:t>: Sexo de una persona (‘M’ o ‘F’), estado civil (‘S’, ‘C’, ‘V’).</w:t>
      </w:r>
    </w:p>
    <w:p w:rsidR="00636257" w:rsidRPr="00636257" w:rsidRDefault="00636257" w:rsidP="00636257">
      <w:pPr>
        <w:shd w:val="clear" w:color="auto" w:fill="FFFFFF"/>
        <w:spacing w:after="0" w:line="294" w:lineRule="atLeast"/>
        <w:jc w:val="both"/>
        <w:rPr>
          <w:rFonts w:ascii="Arial" w:hAnsi="Arial" w:cs="Arial"/>
          <w:color w:val="222222"/>
          <w:sz w:val="24"/>
          <w:szCs w:val="24"/>
          <w:shd w:val="clear" w:color="auto" w:fill="FFFFFF"/>
        </w:rPr>
      </w:pPr>
    </w:p>
    <w:p w:rsidR="00636257" w:rsidRPr="00636257" w:rsidRDefault="00636257" w:rsidP="00636257">
      <w:pPr>
        <w:shd w:val="clear" w:color="auto" w:fill="FFFFFF"/>
        <w:spacing w:after="0" w:line="294" w:lineRule="atLeast"/>
        <w:jc w:val="both"/>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rPr>
        <w:t>Cadena; Cuándo se hace referencia a más de un carácter, siempre debe encerrarse entre comillas (</w:t>
      </w:r>
      <w:proofErr w:type="gramStart"/>
      <w:r w:rsidRPr="00636257">
        <w:rPr>
          <w:rFonts w:ascii="Arial" w:hAnsi="Arial" w:cs="Arial"/>
          <w:color w:val="222222"/>
          <w:sz w:val="24"/>
          <w:szCs w:val="24"/>
          <w:shd w:val="clear" w:color="auto" w:fill="FFFFFF"/>
        </w:rPr>
        <w:t>“ “</w:t>
      </w:r>
      <w:proofErr w:type="gramEnd"/>
      <w:r w:rsidRPr="00636257">
        <w:rPr>
          <w:rFonts w:ascii="Arial" w:hAnsi="Arial" w:cs="Arial"/>
          <w:color w:val="222222"/>
          <w:sz w:val="24"/>
          <w:szCs w:val="24"/>
          <w:shd w:val="clear" w:color="auto" w:fill="FFFFFF"/>
        </w:rPr>
        <w:t xml:space="preserve">). </w:t>
      </w:r>
      <w:proofErr w:type="spellStart"/>
      <w:r w:rsidRPr="00636257">
        <w:rPr>
          <w:rFonts w:ascii="Arial" w:hAnsi="Arial" w:cs="Arial"/>
          <w:color w:val="222222"/>
          <w:sz w:val="24"/>
          <w:szCs w:val="24"/>
          <w:shd w:val="clear" w:color="auto" w:fill="FFFFFF"/>
        </w:rPr>
        <w:t>Ej</w:t>
      </w:r>
      <w:proofErr w:type="spellEnd"/>
      <w:r w:rsidRPr="00636257">
        <w:rPr>
          <w:rFonts w:ascii="Arial" w:hAnsi="Arial" w:cs="Arial"/>
          <w:color w:val="222222"/>
          <w:sz w:val="24"/>
          <w:szCs w:val="24"/>
          <w:shd w:val="clear" w:color="auto" w:fill="FFFFFF"/>
        </w:rPr>
        <w:t>: código de un estudiante (“2041220”), nombre de una persona (“Víctor Hugo Torres”), dirección donde reside una persona (“Calle 100 # 50 - 20), número telefónico (“3002125820”).</w:t>
      </w:r>
    </w:p>
    <w:p w:rsidR="00636257" w:rsidRPr="003A12A6" w:rsidRDefault="00636257" w:rsidP="009A2D4E">
      <w:pPr>
        <w:rPr>
          <w:rFonts w:ascii="Arial" w:hAnsi="Arial" w:cs="Arial"/>
          <w:color w:val="222222"/>
          <w:sz w:val="24"/>
          <w:szCs w:val="24"/>
          <w:shd w:val="clear" w:color="auto" w:fill="FFFFFF"/>
        </w:rPr>
      </w:pPr>
    </w:p>
    <w:p w:rsidR="003A12A6" w:rsidRPr="003A12A6" w:rsidRDefault="003A12A6" w:rsidP="00636257">
      <w:pPr>
        <w:pStyle w:val="Prrafodelista"/>
        <w:numPr>
          <w:ilvl w:val="0"/>
          <w:numId w:val="2"/>
        </w:numPr>
        <w:rPr>
          <w:rFonts w:ascii="Arial" w:hAnsi="Arial" w:cs="Arial"/>
          <w:b/>
          <w:color w:val="222222"/>
          <w:sz w:val="24"/>
          <w:szCs w:val="24"/>
          <w:shd w:val="clear" w:color="auto" w:fill="FFFFFF"/>
          <w:lang w:val="es-ES_tradnl"/>
        </w:rPr>
      </w:pPr>
      <w:r w:rsidRPr="003A12A6">
        <w:rPr>
          <w:rFonts w:ascii="Arial" w:hAnsi="Arial" w:cs="Arial"/>
          <w:b/>
          <w:color w:val="222222"/>
          <w:sz w:val="24"/>
          <w:szCs w:val="24"/>
          <w:shd w:val="clear" w:color="auto" w:fill="FFFFFF"/>
          <w:lang w:val="es-ES_tradnl"/>
        </w:rPr>
        <w:t>Relacionales</w:t>
      </w:r>
    </w:p>
    <w:p w:rsidR="003A12A6" w:rsidRPr="003A12A6" w:rsidRDefault="003A12A6" w:rsidP="00636257">
      <w:pPr>
        <w:rPr>
          <w:rFonts w:ascii="Arial" w:hAnsi="Arial" w:cs="Arial"/>
          <w:b/>
          <w:color w:val="222222"/>
          <w:sz w:val="24"/>
          <w:szCs w:val="24"/>
          <w:shd w:val="clear" w:color="auto" w:fill="FFFFFF"/>
          <w:lang w:val="es-ES_tradnl"/>
        </w:rPr>
      </w:pPr>
    </w:p>
    <w:p w:rsidR="003A12A6" w:rsidRPr="003A12A6" w:rsidRDefault="003A12A6" w:rsidP="00636257">
      <w:pPr>
        <w:rPr>
          <w:rFonts w:ascii="Arial" w:hAnsi="Arial" w:cs="Arial"/>
          <w:color w:val="222222"/>
          <w:sz w:val="24"/>
          <w:szCs w:val="24"/>
          <w:shd w:val="clear" w:color="auto" w:fill="FFFFFF"/>
        </w:rPr>
      </w:pPr>
      <w:r w:rsidRPr="003A12A6">
        <w:rPr>
          <w:rFonts w:ascii="Arial" w:hAnsi="Arial" w:cs="Arial"/>
          <w:color w:val="000000"/>
          <w:sz w:val="24"/>
          <w:szCs w:val="24"/>
        </w:rPr>
        <w:t>Los operadores relacionales son símbolos que se usan para comparar dos valores. Si el resultado de la comparación es correcto la expresión considerada es verdadera, en caso contrario es falsa. Por ejemplo, 8&gt;4 (ocho mayor que cuatro) es verdadera, se representa por el valor</w:t>
      </w:r>
      <w:r w:rsidRPr="003A12A6">
        <w:rPr>
          <w:rStyle w:val="apple-converted-space"/>
          <w:rFonts w:ascii="Arial" w:hAnsi="Arial" w:cs="Arial"/>
          <w:color w:val="000000"/>
          <w:sz w:val="24"/>
          <w:szCs w:val="24"/>
        </w:rPr>
        <w:t> </w:t>
      </w:r>
      <w:r w:rsidRPr="003A12A6">
        <w:rPr>
          <w:rStyle w:val="Textoennegrita"/>
          <w:rFonts w:ascii="Arial" w:hAnsi="Arial" w:cs="Arial"/>
          <w:color w:val="000000"/>
          <w:sz w:val="24"/>
          <w:szCs w:val="24"/>
        </w:rPr>
        <w:t>true</w:t>
      </w:r>
      <w:r w:rsidRPr="003A12A6">
        <w:rPr>
          <w:rStyle w:val="apple-converted-space"/>
          <w:rFonts w:ascii="Arial" w:hAnsi="Arial" w:cs="Arial"/>
          <w:color w:val="000000"/>
          <w:sz w:val="24"/>
          <w:szCs w:val="24"/>
        </w:rPr>
        <w:t> </w:t>
      </w:r>
      <w:r w:rsidRPr="003A12A6">
        <w:rPr>
          <w:rFonts w:ascii="Arial" w:hAnsi="Arial" w:cs="Arial"/>
          <w:color w:val="000000"/>
          <w:sz w:val="24"/>
          <w:szCs w:val="24"/>
        </w:rPr>
        <w:t>del tipo básico</w:t>
      </w:r>
      <w:r w:rsidRPr="003A12A6">
        <w:rPr>
          <w:rStyle w:val="apple-converted-space"/>
          <w:rFonts w:ascii="Arial" w:hAnsi="Arial" w:cs="Arial"/>
          <w:color w:val="000000"/>
          <w:sz w:val="24"/>
          <w:szCs w:val="24"/>
        </w:rPr>
        <w:t> </w:t>
      </w:r>
      <w:r w:rsidR="005C7AAD" w:rsidRPr="003A12A6">
        <w:rPr>
          <w:rStyle w:val="Textoennegrita"/>
          <w:rFonts w:ascii="Arial" w:hAnsi="Arial" w:cs="Arial"/>
          <w:color w:val="000000"/>
          <w:sz w:val="24"/>
          <w:szCs w:val="24"/>
        </w:rPr>
        <w:t>bolean</w:t>
      </w:r>
      <w:r w:rsidRPr="003A12A6">
        <w:rPr>
          <w:rFonts w:ascii="Arial" w:hAnsi="Arial" w:cs="Arial"/>
          <w:color w:val="000000"/>
          <w:sz w:val="24"/>
          <w:szCs w:val="24"/>
        </w:rPr>
        <w:t>, en cambio, 8&lt;4 (ocho menor que cuatro) es falsa,</w:t>
      </w:r>
      <w:r w:rsidRPr="003A12A6">
        <w:rPr>
          <w:rStyle w:val="apple-converted-space"/>
          <w:rFonts w:ascii="Arial" w:hAnsi="Arial" w:cs="Arial"/>
          <w:color w:val="000000"/>
          <w:sz w:val="24"/>
          <w:szCs w:val="24"/>
        </w:rPr>
        <w:t> </w:t>
      </w:r>
      <w:r w:rsidRPr="003A12A6">
        <w:rPr>
          <w:rStyle w:val="Textoennegrita"/>
          <w:rFonts w:ascii="Arial" w:hAnsi="Arial" w:cs="Arial"/>
          <w:color w:val="000000"/>
          <w:sz w:val="24"/>
          <w:szCs w:val="24"/>
        </w:rPr>
        <w:t>false</w:t>
      </w:r>
      <w:r w:rsidRPr="003A12A6">
        <w:rPr>
          <w:rFonts w:ascii="Arial" w:hAnsi="Arial" w:cs="Arial"/>
          <w:color w:val="000000"/>
          <w:sz w:val="24"/>
          <w:szCs w:val="24"/>
        </w:rPr>
        <w:t xml:space="preserve">. En la primera columna de la tabla, se dan los símbolos de los operadores relacionales, </w:t>
      </w:r>
      <w:r w:rsidR="005C7AAD" w:rsidRPr="003A12A6">
        <w:rPr>
          <w:rFonts w:ascii="Arial" w:hAnsi="Arial" w:cs="Arial"/>
          <w:color w:val="000000"/>
          <w:sz w:val="24"/>
          <w:szCs w:val="24"/>
        </w:rPr>
        <w:t>en la</w:t>
      </w:r>
      <w:r w:rsidRPr="003A12A6">
        <w:rPr>
          <w:rFonts w:ascii="Arial" w:hAnsi="Arial" w:cs="Arial"/>
          <w:color w:val="000000"/>
          <w:sz w:val="24"/>
          <w:szCs w:val="24"/>
        </w:rPr>
        <w:t xml:space="preserve"> segunda, el nombre de dichos operadores, y a continuación su significado mediante un ejemplo.</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lastRenderedPageBreak/>
        <w:tab/>
        <w:t>Mayor que</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&gt;</w:t>
      </w:r>
      <w:r w:rsidRPr="00636257">
        <w:rPr>
          <w:rFonts w:ascii="Arial" w:hAnsi="Arial" w:cs="Arial"/>
          <w:b/>
          <w:bCs/>
          <w:color w:val="222222"/>
          <w:sz w:val="24"/>
          <w:szCs w:val="24"/>
          <w:shd w:val="clear" w:color="auto" w:fill="FFFFFF"/>
          <w:lang w:val="es-ES_tradnl"/>
        </w:rPr>
        <w:tab/>
        <w:t xml:space="preserve">  5&gt;2 </w:t>
      </w:r>
      <w:r w:rsidRPr="00636257">
        <w:rPr>
          <w:rFonts w:ascii="Arial" w:hAnsi="Arial" w:cs="Arial"/>
          <w:b/>
          <w:bCs/>
          <w:color w:val="222222"/>
          <w:sz w:val="24"/>
          <w:szCs w:val="24"/>
          <w:shd w:val="clear" w:color="auto" w:fill="FFFFFF"/>
          <w:lang w:val="es-ES_tradnl"/>
        </w:rPr>
        <w:sym w:font="Wingdings" w:char="F0E8"/>
      </w:r>
      <w:r w:rsidRPr="00636257">
        <w:rPr>
          <w:rFonts w:ascii="Arial" w:hAnsi="Arial" w:cs="Arial"/>
          <w:b/>
          <w:bCs/>
          <w:color w:val="222222"/>
          <w:sz w:val="24"/>
          <w:szCs w:val="24"/>
          <w:shd w:val="clear" w:color="auto" w:fill="FFFFFF"/>
          <w:lang w:val="es-ES_tradnl"/>
        </w:rPr>
        <w:t xml:space="preserve"> true</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Mayor o igual que</w:t>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&gt;=</w:t>
      </w:r>
      <w:r w:rsidRPr="00636257">
        <w:rPr>
          <w:rFonts w:ascii="Arial" w:hAnsi="Arial" w:cs="Arial"/>
          <w:b/>
          <w:bCs/>
          <w:color w:val="222222"/>
          <w:sz w:val="24"/>
          <w:szCs w:val="24"/>
          <w:shd w:val="clear" w:color="auto" w:fill="FFFFFF"/>
          <w:lang w:val="es-ES_tradnl"/>
        </w:rPr>
        <w:tab/>
        <w:t xml:space="preserve">  5&gt;=2 </w:t>
      </w:r>
      <w:r w:rsidRPr="00636257">
        <w:rPr>
          <w:rFonts w:ascii="Arial" w:hAnsi="Arial" w:cs="Arial"/>
          <w:b/>
          <w:bCs/>
          <w:color w:val="222222"/>
          <w:sz w:val="24"/>
          <w:szCs w:val="24"/>
          <w:shd w:val="clear" w:color="auto" w:fill="FFFFFF"/>
          <w:lang w:val="es-ES_tradnl"/>
        </w:rPr>
        <w:sym w:font="Wingdings" w:char="F0E8"/>
      </w:r>
      <w:r w:rsidRPr="00636257">
        <w:rPr>
          <w:rFonts w:ascii="Arial" w:hAnsi="Arial" w:cs="Arial"/>
          <w:b/>
          <w:bCs/>
          <w:color w:val="222222"/>
          <w:sz w:val="24"/>
          <w:szCs w:val="24"/>
          <w:shd w:val="clear" w:color="auto" w:fill="FFFFFF"/>
          <w:lang w:val="es-ES_tradnl"/>
        </w:rPr>
        <w:t xml:space="preserve"> true</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Menor que</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&lt;</w:t>
      </w:r>
      <w:r w:rsidRPr="00636257">
        <w:rPr>
          <w:rFonts w:ascii="Arial" w:hAnsi="Arial" w:cs="Arial"/>
          <w:b/>
          <w:bCs/>
          <w:color w:val="222222"/>
          <w:sz w:val="24"/>
          <w:szCs w:val="24"/>
          <w:shd w:val="clear" w:color="auto" w:fill="FFFFFF"/>
          <w:lang w:val="es-ES_tradnl"/>
        </w:rPr>
        <w:tab/>
        <w:t xml:space="preserve">  5&lt;2 </w:t>
      </w:r>
      <w:r w:rsidRPr="00636257">
        <w:rPr>
          <w:rFonts w:ascii="Arial" w:hAnsi="Arial" w:cs="Arial"/>
          <w:b/>
          <w:bCs/>
          <w:color w:val="222222"/>
          <w:sz w:val="24"/>
          <w:szCs w:val="24"/>
          <w:shd w:val="clear" w:color="auto" w:fill="FFFFFF"/>
          <w:lang w:val="es-ES_tradnl"/>
        </w:rPr>
        <w:sym w:font="Wingdings" w:char="F0E8"/>
      </w:r>
      <w:r w:rsidRPr="00636257">
        <w:rPr>
          <w:rFonts w:ascii="Arial" w:hAnsi="Arial" w:cs="Arial"/>
          <w:b/>
          <w:bCs/>
          <w:color w:val="222222"/>
          <w:sz w:val="24"/>
          <w:szCs w:val="24"/>
          <w:shd w:val="clear" w:color="auto" w:fill="FFFFFF"/>
          <w:lang w:val="es-ES_tradnl"/>
        </w:rPr>
        <w:t xml:space="preserve"> false</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Menor o igual que</w:t>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&lt;=</w:t>
      </w:r>
      <w:r w:rsidRPr="00636257">
        <w:rPr>
          <w:rFonts w:ascii="Arial" w:hAnsi="Arial" w:cs="Arial"/>
          <w:b/>
          <w:bCs/>
          <w:color w:val="222222"/>
          <w:sz w:val="24"/>
          <w:szCs w:val="24"/>
          <w:shd w:val="clear" w:color="auto" w:fill="FFFFFF"/>
          <w:lang w:val="es-ES_tradnl"/>
        </w:rPr>
        <w:tab/>
        <w:t xml:space="preserve">  5&lt;=2 </w:t>
      </w:r>
      <w:r w:rsidRPr="00636257">
        <w:rPr>
          <w:rFonts w:ascii="Arial" w:hAnsi="Arial" w:cs="Arial"/>
          <w:b/>
          <w:bCs/>
          <w:color w:val="222222"/>
          <w:sz w:val="24"/>
          <w:szCs w:val="24"/>
          <w:shd w:val="clear" w:color="auto" w:fill="FFFFFF"/>
          <w:lang w:val="es-ES_tradnl"/>
        </w:rPr>
        <w:sym w:font="Wingdings" w:char="F0E8"/>
      </w:r>
      <w:r w:rsidRPr="00636257">
        <w:rPr>
          <w:rFonts w:ascii="Arial" w:hAnsi="Arial" w:cs="Arial"/>
          <w:b/>
          <w:bCs/>
          <w:color w:val="222222"/>
          <w:sz w:val="24"/>
          <w:szCs w:val="24"/>
          <w:shd w:val="clear" w:color="auto" w:fill="FFFFFF"/>
          <w:lang w:val="es-ES_tradnl"/>
        </w:rPr>
        <w:t xml:space="preserve"> false</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Igual que</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w:t>
      </w:r>
      <w:r w:rsidRPr="00636257">
        <w:rPr>
          <w:rFonts w:ascii="Arial" w:hAnsi="Arial" w:cs="Arial"/>
          <w:b/>
          <w:bCs/>
          <w:color w:val="222222"/>
          <w:sz w:val="24"/>
          <w:szCs w:val="24"/>
          <w:shd w:val="clear" w:color="auto" w:fill="FFFFFF"/>
          <w:lang w:val="es-ES_tradnl"/>
        </w:rPr>
        <w:tab/>
        <w:t xml:space="preserve">  5=2 </w:t>
      </w:r>
      <w:r w:rsidRPr="00636257">
        <w:rPr>
          <w:rFonts w:ascii="Arial" w:hAnsi="Arial" w:cs="Arial"/>
          <w:b/>
          <w:bCs/>
          <w:color w:val="222222"/>
          <w:sz w:val="24"/>
          <w:szCs w:val="24"/>
          <w:shd w:val="clear" w:color="auto" w:fill="FFFFFF"/>
          <w:lang w:val="es-ES_tradnl"/>
        </w:rPr>
        <w:sym w:font="Wingdings" w:char="F0E8"/>
      </w:r>
      <w:r w:rsidRPr="00636257">
        <w:rPr>
          <w:rFonts w:ascii="Arial" w:hAnsi="Arial" w:cs="Arial"/>
          <w:b/>
          <w:bCs/>
          <w:color w:val="222222"/>
          <w:sz w:val="24"/>
          <w:szCs w:val="24"/>
          <w:shd w:val="clear" w:color="auto" w:fill="FFFFFF"/>
          <w:lang w:val="es-ES_tradnl"/>
        </w:rPr>
        <w:t xml:space="preserve"> false</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r>
      <w:r w:rsidR="003A12A6" w:rsidRPr="00636257">
        <w:rPr>
          <w:rFonts w:ascii="Arial" w:hAnsi="Arial" w:cs="Arial"/>
          <w:color w:val="222222"/>
          <w:sz w:val="24"/>
          <w:szCs w:val="24"/>
          <w:shd w:val="clear" w:color="auto" w:fill="FFFFFF"/>
          <w:lang w:val="es-ES_tradnl"/>
        </w:rPr>
        <w:t>Diferente</w:t>
      </w:r>
      <w:r w:rsidRPr="00636257">
        <w:rPr>
          <w:rFonts w:ascii="Arial" w:hAnsi="Arial" w:cs="Arial"/>
          <w:color w:val="222222"/>
          <w:sz w:val="24"/>
          <w:szCs w:val="24"/>
          <w:shd w:val="clear" w:color="auto" w:fill="FFFFFF"/>
          <w:lang w:val="es-ES_tradnl"/>
        </w:rPr>
        <w:t xml:space="preserve"> de</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&lt;&gt;</w:t>
      </w:r>
      <w:r w:rsidRPr="00636257">
        <w:rPr>
          <w:rFonts w:ascii="Arial" w:hAnsi="Arial" w:cs="Arial"/>
          <w:b/>
          <w:bCs/>
          <w:color w:val="222222"/>
          <w:sz w:val="24"/>
          <w:szCs w:val="24"/>
          <w:shd w:val="clear" w:color="auto" w:fill="FFFFFF"/>
          <w:lang w:val="es-ES_tradnl"/>
        </w:rPr>
        <w:tab/>
        <w:t xml:space="preserve">  5&lt;&gt;2 </w:t>
      </w:r>
      <w:r w:rsidRPr="00636257">
        <w:rPr>
          <w:rFonts w:ascii="Arial" w:hAnsi="Arial" w:cs="Arial"/>
          <w:b/>
          <w:bCs/>
          <w:color w:val="222222"/>
          <w:sz w:val="24"/>
          <w:szCs w:val="24"/>
          <w:shd w:val="clear" w:color="auto" w:fill="FFFFFF"/>
          <w:lang w:val="es-ES_tradnl"/>
        </w:rPr>
        <w:sym w:font="Wingdings" w:char="F0E8"/>
      </w:r>
      <w:r w:rsidRPr="00636257">
        <w:rPr>
          <w:rFonts w:ascii="Arial" w:hAnsi="Arial" w:cs="Arial"/>
          <w:b/>
          <w:bCs/>
          <w:color w:val="222222"/>
          <w:sz w:val="24"/>
          <w:szCs w:val="24"/>
          <w:shd w:val="clear" w:color="auto" w:fill="FFFFFF"/>
          <w:lang w:val="es-ES_tradnl"/>
        </w:rPr>
        <w:t xml:space="preserve"> true</w:t>
      </w:r>
    </w:p>
    <w:p w:rsidR="00636257" w:rsidRDefault="00636257" w:rsidP="009A2D4E">
      <w:pPr>
        <w:rPr>
          <w:rFonts w:ascii="Arial" w:hAnsi="Arial" w:cs="Arial"/>
          <w:color w:val="222222"/>
          <w:sz w:val="24"/>
          <w:szCs w:val="24"/>
          <w:shd w:val="clear" w:color="auto" w:fill="FFFFFF"/>
        </w:rPr>
      </w:pPr>
    </w:p>
    <w:p w:rsidR="003A12A6" w:rsidRDefault="003A12A6" w:rsidP="00636257">
      <w:pPr>
        <w:rPr>
          <w:rFonts w:ascii="Arial" w:hAnsi="Arial" w:cs="Arial"/>
          <w:color w:val="222222"/>
          <w:sz w:val="24"/>
          <w:szCs w:val="24"/>
          <w:shd w:val="clear" w:color="auto" w:fill="FFFFFF"/>
          <w:lang w:val="es-ES_tradnl"/>
        </w:rPr>
      </w:pPr>
    </w:p>
    <w:p w:rsidR="003A12A6" w:rsidRDefault="003A12A6" w:rsidP="00636257">
      <w:pPr>
        <w:rPr>
          <w:rFonts w:ascii="Arial" w:hAnsi="Arial" w:cs="Arial"/>
          <w:color w:val="222222"/>
          <w:sz w:val="24"/>
          <w:szCs w:val="24"/>
          <w:shd w:val="clear" w:color="auto" w:fill="FFFFFF"/>
          <w:lang w:val="es-ES_tradnl"/>
        </w:rPr>
      </w:pPr>
    </w:p>
    <w:p w:rsidR="003A12A6" w:rsidRPr="003A12A6" w:rsidRDefault="003A12A6" w:rsidP="00636257">
      <w:pPr>
        <w:rPr>
          <w:rFonts w:ascii="Arial" w:hAnsi="Arial" w:cs="Arial"/>
          <w:b/>
          <w:color w:val="222222"/>
          <w:sz w:val="24"/>
          <w:szCs w:val="24"/>
          <w:shd w:val="clear" w:color="auto" w:fill="FFFFFF"/>
          <w:lang w:val="es-ES_tradnl"/>
        </w:rPr>
      </w:pPr>
      <w:r>
        <w:rPr>
          <w:rFonts w:ascii="Arial" w:hAnsi="Arial" w:cs="Arial"/>
          <w:b/>
          <w:color w:val="222222"/>
          <w:sz w:val="24"/>
          <w:szCs w:val="24"/>
          <w:shd w:val="clear" w:color="auto" w:fill="FFFFFF"/>
          <w:lang w:val="es-ES_tradnl"/>
        </w:rPr>
        <w:t>d.</w:t>
      </w:r>
      <w:r w:rsidRPr="003A12A6">
        <w:rPr>
          <w:rFonts w:ascii="Arial" w:hAnsi="Arial" w:cs="Arial"/>
          <w:b/>
          <w:color w:val="222222"/>
          <w:sz w:val="24"/>
          <w:szCs w:val="24"/>
          <w:shd w:val="clear" w:color="auto" w:fill="FFFFFF"/>
          <w:lang w:val="es-ES_tradnl"/>
        </w:rPr>
        <w:t xml:space="preserve"> Lógicos </w:t>
      </w:r>
    </w:p>
    <w:p w:rsidR="003A12A6" w:rsidRPr="003A12A6" w:rsidRDefault="003A12A6" w:rsidP="003A12A6">
      <w:pPr>
        <w:shd w:val="clear" w:color="auto" w:fill="FFFFFF"/>
        <w:spacing w:after="0" w:line="294" w:lineRule="atLeast"/>
        <w:jc w:val="both"/>
        <w:rPr>
          <w:rFonts w:ascii="Times New Roman" w:eastAsia="Times New Roman" w:hAnsi="Times New Roman" w:cs="Times New Roman"/>
          <w:color w:val="333333"/>
          <w:sz w:val="21"/>
          <w:szCs w:val="21"/>
          <w:lang w:eastAsia="es-CO"/>
        </w:rPr>
      </w:pPr>
      <w:r w:rsidRPr="003A12A6">
        <w:rPr>
          <w:rFonts w:ascii="Arial" w:eastAsia="Times New Roman" w:hAnsi="Arial" w:cs="Arial"/>
          <w:color w:val="333333"/>
          <w:sz w:val="24"/>
          <w:szCs w:val="24"/>
          <w:shd w:val="clear" w:color="auto" w:fill="FFFFFF"/>
          <w:lang w:eastAsia="es-CO"/>
        </w:rPr>
        <w:t>Son aquellos datos que solo pueden tomar dos valores:</w:t>
      </w:r>
    </w:p>
    <w:p w:rsidR="003A12A6" w:rsidRPr="003A12A6" w:rsidRDefault="003A12A6" w:rsidP="003A12A6">
      <w:pPr>
        <w:shd w:val="clear" w:color="auto" w:fill="FFFFFF"/>
        <w:spacing w:after="0" w:line="294" w:lineRule="atLeast"/>
        <w:jc w:val="both"/>
        <w:rPr>
          <w:rFonts w:ascii="Times New Roman" w:eastAsia="Times New Roman" w:hAnsi="Times New Roman" w:cs="Times New Roman"/>
          <w:color w:val="333333"/>
          <w:sz w:val="21"/>
          <w:szCs w:val="21"/>
          <w:lang w:eastAsia="es-CO"/>
        </w:rPr>
      </w:pPr>
      <w:r w:rsidRPr="003A12A6">
        <w:rPr>
          <w:rFonts w:ascii="Arial" w:eastAsia="Times New Roman" w:hAnsi="Arial" w:cs="Arial"/>
          <w:color w:val="333333"/>
          <w:sz w:val="24"/>
          <w:szCs w:val="24"/>
          <w:shd w:val="clear" w:color="auto" w:fill="FFFFFF"/>
          <w:lang w:eastAsia="es-CO"/>
        </w:rPr>
        <w:t>1. Valor verdadero – true</w:t>
      </w:r>
    </w:p>
    <w:p w:rsidR="003A12A6" w:rsidRPr="003A12A6" w:rsidRDefault="003A12A6" w:rsidP="003A12A6">
      <w:pPr>
        <w:shd w:val="clear" w:color="auto" w:fill="FFFFFF"/>
        <w:spacing w:after="0" w:line="294" w:lineRule="atLeast"/>
        <w:jc w:val="both"/>
        <w:rPr>
          <w:rFonts w:ascii="Times New Roman" w:eastAsia="Times New Roman" w:hAnsi="Times New Roman" w:cs="Times New Roman"/>
          <w:color w:val="333333"/>
          <w:sz w:val="21"/>
          <w:szCs w:val="21"/>
          <w:lang w:eastAsia="es-CO"/>
        </w:rPr>
      </w:pPr>
      <w:r w:rsidRPr="003A12A6">
        <w:rPr>
          <w:rFonts w:ascii="Arial" w:eastAsia="Times New Roman" w:hAnsi="Arial" w:cs="Arial"/>
          <w:color w:val="333333"/>
          <w:sz w:val="24"/>
          <w:szCs w:val="24"/>
          <w:shd w:val="clear" w:color="auto" w:fill="FFFFFF"/>
          <w:lang w:eastAsia="es-CO"/>
        </w:rPr>
        <w:t>2. Valor falso – false</w:t>
      </w:r>
    </w:p>
    <w:p w:rsidR="003A12A6" w:rsidRPr="00636257" w:rsidRDefault="003A12A6" w:rsidP="00636257">
      <w:pPr>
        <w:rPr>
          <w:rFonts w:ascii="Arial" w:hAnsi="Arial" w:cs="Arial"/>
          <w:color w:val="222222"/>
          <w:sz w:val="24"/>
          <w:szCs w:val="24"/>
          <w:shd w:val="clear" w:color="auto" w:fill="FFFFFF"/>
        </w:rPr>
      </w:pP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Negación lógica</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proofErr w:type="spellStart"/>
      <w:r w:rsidRPr="00636257">
        <w:rPr>
          <w:rFonts w:ascii="Arial" w:hAnsi="Arial" w:cs="Arial"/>
          <w:b/>
          <w:bCs/>
          <w:color w:val="222222"/>
          <w:sz w:val="24"/>
          <w:szCs w:val="24"/>
          <w:shd w:val="clear" w:color="auto" w:fill="FFFFFF"/>
          <w:lang w:val="es-ES_tradnl"/>
        </w:rPr>
        <w:t>Not</w:t>
      </w:r>
      <w:proofErr w:type="spellEnd"/>
      <w:r w:rsidRPr="00636257">
        <w:rPr>
          <w:rFonts w:ascii="Arial" w:hAnsi="Arial" w:cs="Arial"/>
          <w:b/>
          <w:bCs/>
          <w:color w:val="222222"/>
          <w:sz w:val="24"/>
          <w:szCs w:val="24"/>
          <w:shd w:val="clear" w:color="auto" w:fill="FFFFFF"/>
          <w:lang w:val="es-ES_tradnl"/>
        </w:rPr>
        <w:tab/>
        <w:t xml:space="preserve"> </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b/>
          <w:bCs/>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Conjunción lógica (Y)</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b/>
          <w:bCs/>
          <w:color w:val="222222"/>
          <w:sz w:val="24"/>
          <w:szCs w:val="24"/>
          <w:shd w:val="clear" w:color="auto" w:fill="FFFFFF"/>
          <w:lang w:val="es-ES_tradnl"/>
        </w:rPr>
        <w:t>And</w:t>
      </w:r>
      <w:r w:rsidRPr="00636257">
        <w:rPr>
          <w:rFonts w:ascii="Arial" w:hAnsi="Arial" w:cs="Arial"/>
          <w:b/>
          <w:bCs/>
          <w:color w:val="222222"/>
          <w:sz w:val="24"/>
          <w:szCs w:val="24"/>
          <w:shd w:val="clear" w:color="auto" w:fill="FFFFFF"/>
          <w:lang w:val="es-ES_tradnl"/>
        </w:rPr>
        <w:tab/>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Disyunción lógica (O)</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proofErr w:type="spellStart"/>
      <w:r w:rsidRPr="00636257">
        <w:rPr>
          <w:rFonts w:ascii="Arial" w:hAnsi="Arial" w:cs="Arial"/>
          <w:b/>
          <w:bCs/>
          <w:color w:val="222222"/>
          <w:sz w:val="24"/>
          <w:szCs w:val="24"/>
          <w:shd w:val="clear" w:color="auto" w:fill="FFFFFF"/>
          <w:lang w:val="es-ES_tradnl"/>
        </w:rPr>
        <w:t>Or</w:t>
      </w:r>
      <w:proofErr w:type="spellEnd"/>
      <w:r w:rsidRPr="00636257">
        <w:rPr>
          <w:rFonts w:ascii="Arial" w:hAnsi="Arial" w:cs="Arial"/>
          <w:b/>
          <w:bCs/>
          <w:color w:val="222222"/>
          <w:sz w:val="24"/>
          <w:szCs w:val="24"/>
          <w:shd w:val="clear" w:color="auto" w:fill="FFFFFF"/>
          <w:lang w:val="es-ES_tradnl"/>
        </w:rPr>
        <w:tab/>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Exclusión lógica</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proofErr w:type="spellStart"/>
      <w:r w:rsidRPr="00636257">
        <w:rPr>
          <w:rFonts w:ascii="Arial" w:hAnsi="Arial" w:cs="Arial"/>
          <w:b/>
          <w:bCs/>
          <w:color w:val="222222"/>
          <w:sz w:val="24"/>
          <w:szCs w:val="24"/>
          <w:shd w:val="clear" w:color="auto" w:fill="FFFFFF"/>
          <w:lang w:val="es-ES_tradnl"/>
        </w:rPr>
        <w:t>Xor</w:t>
      </w:r>
      <w:proofErr w:type="spellEnd"/>
      <w:r w:rsidRPr="00636257">
        <w:rPr>
          <w:rFonts w:ascii="Arial" w:hAnsi="Arial" w:cs="Arial"/>
          <w:b/>
          <w:bCs/>
          <w:color w:val="222222"/>
          <w:sz w:val="24"/>
          <w:szCs w:val="24"/>
          <w:shd w:val="clear" w:color="auto" w:fill="FFFFFF"/>
          <w:lang w:val="es-ES_tradnl"/>
        </w:rPr>
        <w:tab/>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Equivalencia lógica</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proofErr w:type="spellStart"/>
      <w:r w:rsidRPr="00636257">
        <w:rPr>
          <w:rFonts w:ascii="Arial" w:hAnsi="Arial" w:cs="Arial"/>
          <w:b/>
          <w:bCs/>
          <w:color w:val="222222"/>
          <w:sz w:val="24"/>
          <w:szCs w:val="24"/>
          <w:shd w:val="clear" w:color="auto" w:fill="FFFFFF"/>
          <w:lang w:val="es-ES_tradnl"/>
        </w:rPr>
        <w:t>Eqv</w:t>
      </w:r>
      <w:proofErr w:type="spellEnd"/>
      <w:r w:rsidRPr="00636257">
        <w:rPr>
          <w:rFonts w:ascii="Arial" w:hAnsi="Arial" w:cs="Arial"/>
          <w:color w:val="222222"/>
          <w:sz w:val="24"/>
          <w:szCs w:val="24"/>
          <w:shd w:val="clear" w:color="auto" w:fill="FFFFFF"/>
          <w:lang w:val="es-ES_tradnl"/>
        </w:rPr>
        <w:t xml:space="preserve"> </w:t>
      </w:r>
    </w:p>
    <w:p w:rsidR="00636257" w:rsidRPr="00636257" w:rsidRDefault="00636257" w:rsidP="00636257">
      <w:pPr>
        <w:rPr>
          <w:rFonts w:ascii="Arial" w:hAnsi="Arial" w:cs="Arial"/>
          <w:color w:val="222222"/>
          <w:sz w:val="24"/>
          <w:szCs w:val="24"/>
          <w:shd w:val="clear" w:color="auto" w:fill="FFFFFF"/>
        </w:rPr>
      </w:pPr>
      <w:r w:rsidRPr="00636257">
        <w:rPr>
          <w:rFonts w:ascii="Arial" w:hAnsi="Arial" w:cs="Arial"/>
          <w:color w:val="222222"/>
          <w:sz w:val="24"/>
          <w:szCs w:val="24"/>
          <w:shd w:val="clear" w:color="auto" w:fill="FFFFFF"/>
          <w:lang w:val="es-ES_tradnl"/>
        </w:rPr>
        <w:tab/>
        <w:t>Implicación lógica</w:t>
      </w:r>
      <w:r w:rsidRPr="00636257">
        <w:rPr>
          <w:rFonts w:ascii="Arial" w:hAnsi="Arial" w:cs="Arial"/>
          <w:color w:val="222222"/>
          <w:sz w:val="24"/>
          <w:szCs w:val="24"/>
          <w:shd w:val="clear" w:color="auto" w:fill="FFFFFF"/>
          <w:lang w:val="es-ES_tradnl"/>
        </w:rPr>
        <w:tab/>
      </w:r>
      <w:r w:rsidRPr="00636257">
        <w:rPr>
          <w:rFonts w:ascii="Arial" w:hAnsi="Arial" w:cs="Arial"/>
          <w:color w:val="222222"/>
          <w:sz w:val="24"/>
          <w:szCs w:val="24"/>
          <w:shd w:val="clear" w:color="auto" w:fill="FFFFFF"/>
          <w:lang w:val="es-ES_tradnl"/>
        </w:rPr>
        <w:tab/>
      </w:r>
      <w:proofErr w:type="spellStart"/>
      <w:r w:rsidRPr="00636257">
        <w:rPr>
          <w:rFonts w:ascii="Arial" w:hAnsi="Arial" w:cs="Arial"/>
          <w:b/>
          <w:bCs/>
          <w:color w:val="222222"/>
          <w:sz w:val="24"/>
          <w:szCs w:val="24"/>
          <w:shd w:val="clear" w:color="auto" w:fill="FFFFFF"/>
          <w:lang w:val="es-ES_tradnl"/>
        </w:rPr>
        <w:t>Imp</w:t>
      </w:r>
      <w:proofErr w:type="spellEnd"/>
      <w:r w:rsidRPr="00636257">
        <w:rPr>
          <w:rFonts w:ascii="Arial" w:hAnsi="Arial" w:cs="Arial"/>
          <w:b/>
          <w:bCs/>
          <w:color w:val="222222"/>
          <w:sz w:val="24"/>
          <w:szCs w:val="24"/>
          <w:shd w:val="clear" w:color="auto" w:fill="FFFFFF"/>
          <w:lang w:val="es-ES_tradnl"/>
        </w:rPr>
        <w:tab/>
      </w:r>
    </w:p>
    <w:p w:rsidR="00636257" w:rsidRDefault="00636257" w:rsidP="009A2D4E">
      <w:pPr>
        <w:rPr>
          <w:rFonts w:ascii="Arial" w:hAnsi="Arial" w:cs="Arial"/>
          <w:color w:val="222222"/>
          <w:sz w:val="24"/>
          <w:szCs w:val="24"/>
          <w:shd w:val="clear" w:color="auto" w:fill="FFFFFF"/>
        </w:rPr>
      </w:pPr>
    </w:p>
    <w:p w:rsidR="00636257" w:rsidRPr="00636257" w:rsidRDefault="00636257" w:rsidP="009A2D4E">
      <w:pPr>
        <w:rPr>
          <w:rFonts w:ascii="Arial" w:hAnsi="Arial" w:cs="Arial"/>
          <w:color w:val="000000"/>
          <w:sz w:val="24"/>
          <w:szCs w:val="24"/>
          <w:shd w:val="clear" w:color="auto" w:fill="FFFFFF"/>
        </w:rPr>
      </w:pPr>
    </w:p>
    <w:p w:rsidR="00636257" w:rsidRPr="00636257" w:rsidRDefault="00636257" w:rsidP="009A2D4E">
      <w:pPr>
        <w:rPr>
          <w:rFonts w:ascii="Arial" w:hAnsi="Arial" w:cs="Arial"/>
          <w:color w:val="000000"/>
          <w:sz w:val="24"/>
          <w:szCs w:val="24"/>
          <w:shd w:val="clear" w:color="auto" w:fill="FFFFFF"/>
        </w:rPr>
      </w:pPr>
    </w:p>
    <w:p w:rsidR="00636257" w:rsidRPr="009A2D4E" w:rsidRDefault="00636257" w:rsidP="009A2D4E">
      <w:pPr>
        <w:rPr>
          <w:rFonts w:ascii="Arial" w:hAnsi="Arial" w:cs="Arial"/>
          <w:sz w:val="24"/>
          <w:szCs w:val="24"/>
        </w:rPr>
      </w:pPr>
    </w:p>
    <w:sectPr w:rsidR="00636257" w:rsidRPr="009A2D4E" w:rsidSect="004842AF">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E57" w:rsidRDefault="00053E57" w:rsidP="009A2D4E">
      <w:pPr>
        <w:spacing w:after="0" w:line="240" w:lineRule="auto"/>
      </w:pPr>
      <w:r>
        <w:separator/>
      </w:r>
    </w:p>
  </w:endnote>
  <w:endnote w:type="continuationSeparator" w:id="0">
    <w:p w:rsidR="00053E57" w:rsidRDefault="00053E57" w:rsidP="009A2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4E" w:rsidRDefault="009A2D4E">
    <w:pPr>
      <w:pStyle w:val="Piedepgina"/>
    </w:pPr>
  </w:p>
  <w:p w:rsidR="009A2D4E" w:rsidRDefault="009A2D4E">
    <w:pPr>
      <w:pStyle w:val="Piedepgina"/>
    </w:pPr>
  </w:p>
  <w:p w:rsidR="009A2D4E" w:rsidRDefault="009A2D4E">
    <w:pPr>
      <w:pStyle w:val="Piedepgina"/>
    </w:pPr>
  </w:p>
  <w:p w:rsidR="009A2D4E" w:rsidRDefault="009A2D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E57" w:rsidRDefault="00053E57" w:rsidP="009A2D4E">
      <w:pPr>
        <w:spacing w:after="0" w:line="240" w:lineRule="auto"/>
      </w:pPr>
      <w:r>
        <w:separator/>
      </w:r>
    </w:p>
  </w:footnote>
  <w:footnote w:type="continuationSeparator" w:id="0">
    <w:p w:rsidR="00053E57" w:rsidRDefault="00053E57" w:rsidP="009A2D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406"/>
    <w:multiLevelType w:val="hybridMultilevel"/>
    <w:tmpl w:val="695C6C6C"/>
    <w:lvl w:ilvl="0" w:tplc="82F471B4">
      <w:start w:val="1"/>
      <w:numFmt w:val="lowerLetter"/>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1">
    <w:nsid w:val="4F007A43"/>
    <w:multiLevelType w:val="hybridMultilevel"/>
    <w:tmpl w:val="E2D0C6D0"/>
    <w:lvl w:ilvl="0" w:tplc="D186820E">
      <w:start w:val="3"/>
      <w:numFmt w:val="lowerLetter"/>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022F"/>
    <w:rsid w:val="00053E57"/>
    <w:rsid w:val="001C022F"/>
    <w:rsid w:val="003A12A6"/>
    <w:rsid w:val="0043489D"/>
    <w:rsid w:val="004842AF"/>
    <w:rsid w:val="005117EC"/>
    <w:rsid w:val="005C7AAD"/>
    <w:rsid w:val="006102E8"/>
    <w:rsid w:val="00636257"/>
    <w:rsid w:val="009A2D4E"/>
    <w:rsid w:val="00D62B5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022F"/>
  </w:style>
  <w:style w:type="character" w:styleId="Hipervnculo">
    <w:name w:val="Hyperlink"/>
    <w:basedOn w:val="Fuentedeprrafopredeter"/>
    <w:uiPriority w:val="99"/>
    <w:semiHidden/>
    <w:unhideWhenUsed/>
    <w:rsid w:val="001C022F"/>
    <w:rPr>
      <w:color w:val="0000FF"/>
      <w:u w:val="single"/>
    </w:rPr>
  </w:style>
  <w:style w:type="character" w:styleId="Textoennegrita">
    <w:name w:val="Strong"/>
    <w:basedOn w:val="Fuentedeprrafopredeter"/>
    <w:uiPriority w:val="22"/>
    <w:qFormat/>
    <w:rsid w:val="001C022F"/>
    <w:rPr>
      <w:b/>
      <w:bCs/>
    </w:rPr>
  </w:style>
  <w:style w:type="paragraph" w:styleId="Encabezado">
    <w:name w:val="header"/>
    <w:basedOn w:val="Normal"/>
    <w:link w:val="EncabezadoCar"/>
    <w:uiPriority w:val="99"/>
    <w:unhideWhenUsed/>
    <w:rsid w:val="009A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2D4E"/>
  </w:style>
  <w:style w:type="paragraph" w:styleId="Piedepgina">
    <w:name w:val="footer"/>
    <w:basedOn w:val="Normal"/>
    <w:link w:val="PiedepginaCar"/>
    <w:uiPriority w:val="99"/>
    <w:unhideWhenUsed/>
    <w:rsid w:val="009A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2D4E"/>
  </w:style>
  <w:style w:type="paragraph" w:styleId="Prrafodelista">
    <w:name w:val="List Paragraph"/>
    <w:basedOn w:val="Normal"/>
    <w:uiPriority w:val="34"/>
    <w:qFormat/>
    <w:rsid w:val="003A12A6"/>
    <w:pPr>
      <w:ind w:left="720"/>
      <w:contextualSpacing/>
    </w:pPr>
  </w:style>
  <w:style w:type="paragraph" w:styleId="Textodeglobo">
    <w:name w:val="Balloon Text"/>
    <w:basedOn w:val="Normal"/>
    <w:link w:val="TextodegloboCar"/>
    <w:uiPriority w:val="99"/>
    <w:semiHidden/>
    <w:unhideWhenUsed/>
    <w:rsid w:val="005C7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9302665">
      <w:bodyDiv w:val="1"/>
      <w:marLeft w:val="0"/>
      <w:marRight w:val="0"/>
      <w:marTop w:val="0"/>
      <w:marBottom w:val="0"/>
      <w:divBdr>
        <w:top w:val="none" w:sz="0" w:space="0" w:color="auto"/>
        <w:left w:val="none" w:sz="0" w:space="0" w:color="auto"/>
        <w:bottom w:val="none" w:sz="0" w:space="0" w:color="auto"/>
        <w:right w:val="none" w:sz="0" w:space="0" w:color="auto"/>
      </w:divBdr>
    </w:div>
    <w:div w:id="1524904062">
      <w:bodyDiv w:val="1"/>
      <w:marLeft w:val="0"/>
      <w:marRight w:val="0"/>
      <w:marTop w:val="0"/>
      <w:marBottom w:val="0"/>
      <w:divBdr>
        <w:top w:val="none" w:sz="0" w:space="0" w:color="auto"/>
        <w:left w:val="none" w:sz="0" w:space="0" w:color="auto"/>
        <w:bottom w:val="none" w:sz="0" w:space="0" w:color="auto"/>
        <w:right w:val="none" w:sz="0" w:space="0" w:color="auto"/>
      </w:divBdr>
    </w:div>
    <w:div w:id="1665670233">
      <w:bodyDiv w:val="1"/>
      <w:marLeft w:val="0"/>
      <w:marRight w:val="0"/>
      <w:marTop w:val="0"/>
      <w:marBottom w:val="0"/>
      <w:divBdr>
        <w:top w:val="none" w:sz="0" w:space="0" w:color="auto"/>
        <w:left w:val="none" w:sz="0" w:space="0" w:color="auto"/>
        <w:bottom w:val="none" w:sz="0" w:space="0" w:color="auto"/>
        <w:right w:val="none" w:sz="0" w:space="0" w:color="auto"/>
      </w:divBdr>
    </w:div>
    <w:div w:id="18090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mx/diagra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definicion.mx/log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38FA-4ACC-4807-86DC-03FE382F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SalaN502</dc:creator>
  <cp:lastModifiedBy>Zoraida</cp:lastModifiedBy>
  <cp:revision>2</cp:revision>
  <dcterms:created xsi:type="dcterms:W3CDTF">2014-11-08T06:42:00Z</dcterms:created>
  <dcterms:modified xsi:type="dcterms:W3CDTF">2014-11-08T06:42:00Z</dcterms:modified>
</cp:coreProperties>
</file>